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5" w:type="dxa"/>
        <w:tblLook w:val="04A0" w:firstRow="1" w:lastRow="0" w:firstColumn="1" w:lastColumn="0" w:noHBand="0" w:noVBand="1"/>
      </w:tblPr>
      <w:tblGrid>
        <w:gridCol w:w="3240"/>
        <w:gridCol w:w="5760"/>
      </w:tblGrid>
      <w:tr w:rsidR="006C2729" w:rsidRPr="00F8794C" w:rsidTr="00641DBB">
        <w:trPr>
          <w:trHeight w:val="30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29" w:rsidRPr="00B84E28" w:rsidRDefault="006C2729" w:rsidP="002E0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 xml:space="preserve">Appendix </w:t>
            </w:r>
            <w:r w:rsidR="008A2715">
              <w:rPr>
                <w:rFonts w:ascii="Calibri" w:eastAsia="Times New Roman" w:hAnsi="Calibri" w:cs="Calibri"/>
                <w:b/>
                <w:color w:val="000000"/>
              </w:rPr>
              <w:t>5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color w:val="000000"/>
              </w:rPr>
              <w:t>: Suggested definitions for each stage of the care pathway</w:t>
            </w:r>
          </w:p>
        </w:tc>
      </w:tr>
      <w:tr w:rsidR="00B84E28" w:rsidRPr="00F8794C" w:rsidTr="002E0C51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28" w:rsidRP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B84E28">
              <w:rPr>
                <w:rFonts w:ascii="Calibri" w:eastAsia="Times New Roman" w:hAnsi="Calibri" w:cs="Calibri"/>
                <w:b/>
                <w:color w:val="000000"/>
              </w:rPr>
              <w:t xml:space="preserve">Term/Stage of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care pathway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B84E28">
              <w:rPr>
                <w:rFonts w:ascii="Calibri" w:eastAsia="Times New Roman" w:hAnsi="Calibri" w:cs="Calibri"/>
                <w:b/>
                <w:color w:val="000000"/>
              </w:rPr>
              <w:t xml:space="preserve">Definition </w:t>
            </w:r>
          </w:p>
        </w:tc>
      </w:tr>
      <w:tr w:rsidR="00B84E28" w:rsidRPr="00F8794C" w:rsidTr="002E0C51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 xml:space="preserve">Died at home: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# who died at home / total deaths </w:t>
            </w:r>
          </w:p>
        </w:tc>
      </w:tr>
      <w:tr w:rsidR="00B84E28" w:rsidRPr="00F8794C" w:rsidTr="002E0C5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Died in any formal health facility: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who died in a health facility (primary, secondary or tertiary level) / total deaths</w:t>
            </w:r>
          </w:p>
        </w:tc>
      </w:tr>
      <w:tr w:rsidR="00B84E28" w:rsidRPr="00F8794C" w:rsidTr="002E0C5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Died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en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route to a health facility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# who died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en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route to a health facility (primary, secondary or tertiary level) / total deaths</w:t>
            </w:r>
          </w:p>
        </w:tc>
      </w:tr>
      <w:tr w:rsidR="00B84E28" w:rsidRPr="00F8794C" w:rsidTr="002E0C5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Died elsewhere/other place of death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Place of death not at home, in a health facility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en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route to a health </w:t>
            </w:r>
            <w:proofErr w:type="gramStart"/>
            <w:r>
              <w:rPr>
                <w:rFonts w:ascii="Calibri" w:eastAsia="Times New Roman" w:hAnsi="Calibri" w:cs="Calibri"/>
                <w:color w:val="000000"/>
              </w:rPr>
              <w:t>facility / total deaths</w:t>
            </w:r>
            <w:proofErr w:type="gramEnd"/>
          </w:p>
        </w:tc>
      </w:tr>
      <w:tr w:rsidR="00B84E28" w:rsidRPr="00F8794C" w:rsidTr="002E0C51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Illness recognition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Any signs or symptoms of illness reported/total deaths</w:t>
            </w:r>
          </w:p>
        </w:tc>
      </w:tr>
      <w:tr w:rsidR="00B84E28" w:rsidRPr="00F8794C" w:rsidTr="002E0C5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 xml:space="preserve">Severe illness </w:t>
            </w:r>
            <w:proofErr w:type="spellStart"/>
            <w:r w:rsidRPr="00F8794C">
              <w:rPr>
                <w:rFonts w:ascii="Calibri" w:eastAsia="Times New Roman" w:hAnsi="Calibri" w:cs="Calibri"/>
                <w:color w:val="000000"/>
              </w:rPr>
              <w:t>recogni</w:t>
            </w: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F8794C">
              <w:rPr>
                <w:rFonts w:ascii="Calibri" w:eastAsia="Times New Roman" w:hAnsi="Calibri" w:cs="Calibri"/>
                <w:color w:val="000000"/>
              </w:rPr>
              <w:t>ed</w:t>
            </w:r>
            <w:proofErr w:type="spellEnd"/>
            <w:r w:rsidRPr="00F8794C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Default="00B84E28" w:rsidP="00B84E28">
            <w:pPr>
              <w:pStyle w:val="NoSpacing"/>
            </w:pPr>
            <w:r>
              <w:t># of deceased children whose caregivers reported one or</w:t>
            </w:r>
          </w:p>
          <w:p w:rsidR="00B84E28" w:rsidRDefault="00B84E28" w:rsidP="00B84E28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>
              <w:t>more possibly severe or severe signs or symptoms</w:t>
            </w:r>
            <w:r>
              <w:rPr>
                <w:rFonts w:ascii="Calibri" w:eastAsia="Times New Roman" w:hAnsi="Calibri" w:cs="Calibri"/>
                <w:color w:val="000000"/>
              </w:rPr>
              <w:t>/total death</w:t>
            </w:r>
          </w:p>
          <w:p w:rsid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B84E28" w:rsidRDefault="00B84E28" w:rsidP="00B84E28">
            <w:pPr>
              <w:pStyle w:val="NoSpacing"/>
            </w:pPr>
            <w:r>
              <w:t>Severe illness was defined by</w:t>
            </w:r>
          </w:p>
          <w:p w:rsidR="00B84E28" w:rsidRDefault="00B84E28" w:rsidP="00B84E28">
            <w:pPr>
              <w:pStyle w:val="NoSpacing"/>
            </w:pPr>
            <w:r>
              <w:t>the caretakers</w:t>
            </w:r>
            <w:r>
              <w:rPr>
                <w:rFonts w:ascii="GmqpvtAdvOTa9103878+20" w:hAnsi="GmqpvtAdvOTa9103878+20" w:cs="GmqpvtAdvOTa9103878+20"/>
              </w:rPr>
              <w:t xml:space="preserve">’ </w:t>
            </w:r>
            <w:r>
              <w:t xml:space="preserve">mention of at least one of the </w:t>
            </w:r>
            <w:proofErr w:type="gramStart"/>
            <w:r>
              <w:t>danger</w:t>
            </w:r>
            <w:proofErr w:type="gramEnd"/>
          </w:p>
          <w:p w:rsidR="00B84E28" w:rsidRDefault="00B84E28" w:rsidP="00B84E28">
            <w:pPr>
              <w:pStyle w:val="NoSpacing"/>
            </w:pPr>
            <w:r>
              <w:t>signs defined by the Integrated Management of Childhood</w:t>
            </w:r>
          </w:p>
          <w:p w:rsidR="00B84E28" w:rsidRDefault="00B84E28" w:rsidP="00B84E28">
            <w:pPr>
              <w:pStyle w:val="NoSpacing"/>
            </w:pPr>
            <w:r>
              <w:t>Illness (IMCI) guidelines. These include convulsions,</w:t>
            </w:r>
          </w:p>
          <w:p w:rsidR="00B84E28" w:rsidRDefault="00B84E28" w:rsidP="00B84E28">
            <w:pPr>
              <w:pStyle w:val="NoSpacing"/>
            </w:pPr>
            <w:r>
              <w:t>chest indrawing, nasal flaring, grunting,</w:t>
            </w:r>
          </w:p>
          <w:p w:rsidR="00B84E28" w:rsidRDefault="00B84E28" w:rsidP="00B84E28">
            <w:pPr>
              <w:pStyle w:val="NoSpacing"/>
            </w:pPr>
            <w:r>
              <w:t>bulging fontanelle, umbilical redness extending to the</w:t>
            </w:r>
          </w:p>
          <w:p w:rsidR="00B84E28" w:rsidRDefault="00B84E28" w:rsidP="00B84E28">
            <w:pPr>
              <w:pStyle w:val="NoSpacing"/>
            </w:pPr>
            <w:r>
              <w:t>skin, many or severe skin pustules, lethargic or unconscious</w:t>
            </w:r>
          </w:p>
          <w:p w:rsidR="00B84E28" w:rsidRDefault="00B84E28" w:rsidP="00B84E28">
            <w:pPr>
              <w:pStyle w:val="NoSpacing"/>
            </w:pPr>
            <w:r>
              <w:t>or less than normal movement, not able to drink</w:t>
            </w:r>
          </w:p>
          <w:p w:rsidR="00B84E28" w:rsidRDefault="00B84E28" w:rsidP="00B84E28">
            <w:pPr>
              <w:pStyle w:val="NoSpacing"/>
            </w:pPr>
            <w:r>
              <w:t>or breastfeed, vomits everything, convulsions, loose</w:t>
            </w:r>
          </w:p>
          <w:p w:rsidR="00B84E28" w:rsidRPr="00F8794C" w:rsidRDefault="00B84E28" w:rsidP="00B84E28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>
              <w:t xml:space="preserve">stools/diarrhea &gt; 2 days, heavy bleeding </w:t>
            </w:r>
          </w:p>
        </w:tc>
      </w:tr>
      <w:tr w:rsidR="00B84E28" w:rsidRPr="00F8794C" w:rsidTr="002E0C51">
        <w:trPr>
          <w:trHeight w:val="9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 xml:space="preserve">No care given/did not attempt to seek care. 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# with </w:t>
            </w:r>
            <w:r w:rsidRPr="00B84E28">
              <w:rPr>
                <w:rFonts w:ascii="Calibri" w:eastAsia="Times New Roman" w:hAnsi="Calibri" w:cs="Calibri"/>
                <w:color w:val="000000"/>
              </w:rPr>
              <w:t>no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home care and no attempt to seek care outside the home / total deaths</w:t>
            </w:r>
          </w:p>
        </w:tc>
      </w:tr>
      <w:tr w:rsidR="00B84E28" w:rsidRPr="00F8794C" w:rsidTr="002E0C51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Home care given</w:t>
            </w:r>
            <w:r w:rsidRPr="00F8794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Home care given / total deaths</w:t>
            </w:r>
          </w:p>
          <w:p w:rsidR="00B84E28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(Note: no judgment made of appropriateness of home care)</w:t>
            </w:r>
          </w:p>
        </w:tc>
      </w:tr>
      <w:tr w:rsidR="00B84E28" w:rsidRPr="00F8794C" w:rsidTr="002E0C51">
        <w:trPr>
          <w:trHeight w:val="12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Care sought/attempted to seek care outside the home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B84E28" w:rsidRDefault="00B84E28" w:rsidP="00B84E28">
            <w:pPr>
              <w:pStyle w:val="NoSpacing"/>
            </w:pPr>
            <w:r w:rsidRPr="00B84E28">
              <w:t>Sought or attempted to see any</w:t>
            </w:r>
          </w:p>
          <w:p w:rsidR="00B84E28" w:rsidRDefault="00B84E28" w:rsidP="00B84E28">
            <w:pPr>
              <w:pStyle w:val="NoSpacing"/>
            </w:pPr>
            <w:r w:rsidRPr="00B84E28">
              <w:t>Care outside the home for the child’s fatal illnesses</w:t>
            </w:r>
            <w:r>
              <w:t xml:space="preserve"> </w:t>
            </w:r>
            <w:r w:rsidRPr="00B84E28">
              <w:t>/</w:t>
            </w:r>
            <w:r>
              <w:t xml:space="preserve"> </w:t>
            </w:r>
            <w:r w:rsidRPr="00B84E28">
              <w:t>total death</w:t>
            </w:r>
          </w:p>
          <w:p w:rsidR="00B84E28" w:rsidRDefault="00B84E28" w:rsidP="00B84E28">
            <w:pPr>
              <w:pStyle w:val="NoSpacing"/>
            </w:pPr>
          </w:p>
          <w:p w:rsidR="00B84E28" w:rsidRPr="00F8794C" w:rsidRDefault="00B84E28" w:rsidP="00B84E28">
            <w:pPr>
              <w:pStyle w:val="NoSpacing"/>
            </w:pPr>
            <w:r>
              <w:t>(Note this includes formal and informal sources of care)</w:t>
            </w:r>
          </w:p>
        </w:tc>
      </w:tr>
      <w:tr w:rsidR="00B84E28" w:rsidRPr="00F8794C" w:rsidTr="002E0C5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 xml:space="preserve">Sought/attempted to seek formal care </w:t>
            </w:r>
            <w:r w:rsidRPr="00F8794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Sought</w:t>
            </w:r>
            <w:r w:rsidR="00155963">
              <w:rPr>
                <w:rFonts w:ascii="Calibri" w:eastAsia="Times New Roman" w:hAnsi="Calibri" w:cs="Calibri"/>
                <w:color w:val="000000"/>
              </w:rPr>
              <w:t xml:space="preserve"> or </w:t>
            </w:r>
            <w:r>
              <w:rPr>
                <w:rFonts w:ascii="Calibri" w:eastAsia="Times New Roman" w:hAnsi="Calibri" w:cs="Calibri"/>
                <w:color w:val="000000"/>
              </w:rPr>
              <w:t>attempted to seek formal care / total deaths</w:t>
            </w:r>
          </w:p>
        </w:tc>
      </w:tr>
      <w:tr w:rsidR="00B84E28" w:rsidRPr="00F8794C" w:rsidTr="002E0C51">
        <w:trPr>
          <w:trHeight w:val="15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Died before setting out for formal care/</w:t>
            </w:r>
            <w:proofErr w:type="spellStart"/>
            <w:r w:rsidRPr="00F8794C">
              <w:rPr>
                <w:rFonts w:ascii="Calibri" w:eastAsia="Times New Roman" w:hAnsi="Calibri" w:cs="Calibri"/>
                <w:color w:val="000000"/>
              </w:rPr>
              <w:t>en</w:t>
            </w:r>
            <w:proofErr w:type="spellEnd"/>
            <w:r w:rsidRPr="00F8794C">
              <w:rPr>
                <w:rFonts w:ascii="Calibri" w:eastAsia="Times New Roman" w:hAnsi="Calibri" w:cs="Calibri"/>
                <w:color w:val="000000"/>
              </w:rPr>
              <w:t xml:space="preserve"> route/could not reach ANY formal provider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Died before setting out</w:t>
            </w:r>
            <w:r w:rsidR="00155963">
              <w:rPr>
                <w:rFonts w:ascii="Calibri" w:eastAsia="Times New Roman" w:hAnsi="Calibri" w:cs="Calibri"/>
                <w:color w:val="000000"/>
              </w:rPr>
              <w:t xml:space="preserve">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en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route </w:t>
            </w:r>
            <w:r w:rsidR="00155963">
              <w:rPr>
                <w:rFonts w:ascii="Calibri" w:eastAsia="Times New Roman" w:hAnsi="Calibri" w:cs="Calibri"/>
                <w:color w:val="000000"/>
              </w:rPr>
              <w:t>to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formal </w:t>
            </w:r>
            <w:r w:rsidR="00155963">
              <w:rPr>
                <w:rFonts w:ascii="Calibri" w:eastAsia="Times New Roman" w:hAnsi="Calibri" w:cs="Calibri"/>
                <w:color w:val="000000"/>
              </w:rPr>
              <w:t xml:space="preserve">provider </w:t>
            </w:r>
            <w:r>
              <w:rPr>
                <w:rFonts w:ascii="Calibri" w:eastAsia="Times New Roman" w:hAnsi="Calibri" w:cs="Calibri"/>
                <w:color w:val="000000"/>
              </w:rPr>
              <w:t>/ total deaths</w:t>
            </w:r>
          </w:p>
        </w:tc>
      </w:tr>
      <w:tr w:rsidR="00B84E28" w:rsidRPr="00F8794C" w:rsidTr="002E0C51">
        <w:trPr>
          <w:trHeight w:val="9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 xml:space="preserve">Sought/attempted to seek Informal care 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28" w:rsidRPr="00F8794C" w:rsidRDefault="00B84E28" w:rsidP="002E0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Sought</w:t>
            </w:r>
            <w:r w:rsidR="00155963">
              <w:rPr>
                <w:rFonts w:ascii="Calibri" w:eastAsia="Times New Roman" w:hAnsi="Calibri" w:cs="Calibri"/>
                <w:color w:val="000000"/>
              </w:rPr>
              <w:t xml:space="preserve"> or </w:t>
            </w:r>
            <w:r>
              <w:rPr>
                <w:rFonts w:ascii="Calibri" w:eastAsia="Times New Roman" w:hAnsi="Calibri" w:cs="Calibri"/>
                <w:color w:val="000000"/>
              </w:rPr>
              <w:t>attempted to seek informal care</w:t>
            </w:r>
            <w:r w:rsidR="0015596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/</w:t>
            </w:r>
            <w:r w:rsidR="0015596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total deaths</w:t>
            </w:r>
          </w:p>
        </w:tc>
      </w:tr>
      <w:tr w:rsidR="00155963" w:rsidRPr="00F8794C" w:rsidTr="002E0C51">
        <w:trPr>
          <w:trHeight w:val="15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lastRenderedPageBreak/>
              <w:t>Proportion who leave the first health facility alive</w:t>
            </w: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of children leaving the health facility alive / total deaths</w:t>
            </w:r>
          </w:p>
        </w:tc>
      </w:tr>
      <w:tr w:rsidR="00155963" w:rsidRPr="00F8794C" w:rsidTr="00155963">
        <w:trPr>
          <w:trHeight w:val="15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Proportion who leave the first health facility alive (of those who arrived alive):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of children leaving the health facility alive / number who arrived at the facility alive</w:t>
            </w:r>
          </w:p>
        </w:tc>
      </w:tr>
      <w:tr w:rsidR="00155963" w:rsidRPr="00F8794C" w:rsidTr="002E0C51">
        <w:trPr>
          <w:trHeight w:val="15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Referr</w:t>
            </w:r>
            <w:r>
              <w:rPr>
                <w:rFonts w:ascii="Calibri" w:eastAsia="Times New Roman" w:hAnsi="Calibri" w:cs="Calibri"/>
                <w:color w:val="000000"/>
              </w:rPr>
              <w:t xml:space="preserve">al from first facility 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63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of children referred for further care / total deaths</w:t>
            </w:r>
          </w:p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5963" w:rsidRPr="00F8794C" w:rsidTr="002E0C51">
        <w:trPr>
          <w:trHeight w:val="15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Referr</w:t>
            </w:r>
            <w:r>
              <w:rPr>
                <w:rFonts w:ascii="Calibri" w:eastAsia="Times New Roman" w:hAnsi="Calibri" w:cs="Calibri"/>
                <w:color w:val="000000"/>
              </w:rPr>
              <w:t>al from first facility (of those discharged from the facility alive)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63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# of children referred for further care / number of those who leave the facility alive </w:t>
            </w:r>
          </w:p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155963" w:rsidRPr="00F8794C" w:rsidTr="002E0C51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 xml:space="preserve">Acceptance of referral 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63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# of caregivers who accept </w:t>
            </w:r>
            <w:r w:rsidR="006C2729">
              <w:rPr>
                <w:rFonts w:ascii="Calibri" w:eastAsia="Times New Roman" w:hAnsi="Calibri" w:cs="Calibri"/>
                <w:color w:val="000000"/>
              </w:rPr>
              <w:t xml:space="preserve">the </w:t>
            </w:r>
            <w:r>
              <w:rPr>
                <w:rFonts w:ascii="Calibri" w:eastAsia="Times New Roman" w:hAnsi="Calibri" w:cs="Calibri"/>
                <w:color w:val="000000"/>
              </w:rPr>
              <w:t>referral</w:t>
            </w:r>
            <w:r w:rsidR="006C2729">
              <w:rPr>
                <w:rFonts w:ascii="Calibri" w:eastAsia="Times New Roman" w:hAnsi="Calibri" w:cs="Calibri"/>
                <w:color w:val="000000"/>
              </w:rPr>
              <w:t xml:space="preserve"> of their child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/ total deaths</w:t>
            </w:r>
          </w:p>
          <w:p w:rsidR="00155963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(Note: this includes children who died before reaching the referral facility) </w:t>
            </w:r>
          </w:p>
        </w:tc>
      </w:tr>
      <w:tr w:rsidR="00155963" w:rsidRPr="00F8794C" w:rsidTr="002E0C51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794C">
              <w:rPr>
                <w:rFonts w:ascii="Calibri" w:eastAsia="Times New Roman" w:hAnsi="Calibri" w:cs="Calibri"/>
                <w:color w:val="000000"/>
              </w:rPr>
              <w:t>Acceptance of referral (</w:t>
            </w:r>
            <w:r>
              <w:rPr>
                <w:rFonts w:ascii="Calibri" w:eastAsia="Times New Roman" w:hAnsi="Calibri" w:cs="Calibri"/>
                <w:color w:val="000000"/>
              </w:rPr>
              <w:t>of those who were referred for further care</w:t>
            </w:r>
            <w:r w:rsidRPr="00F8794C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63" w:rsidRPr="00F8794C" w:rsidRDefault="00155963" w:rsidP="00155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# of caregivers who accept the referral</w:t>
            </w:r>
            <w:r w:rsidR="006C2729">
              <w:rPr>
                <w:rFonts w:ascii="Calibri" w:eastAsia="Times New Roman" w:hAnsi="Calibri" w:cs="Calibri"/>
                <w:color w:val="000000"/>
              </w:rPr>
              <w:t xml:space="preserve"> of their child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/ number referred for further care</w:t>
            </w:r>
          </w:p>
        </w:tc>
      </w:tr>
    </w:tbl>
    <w:p w:rsidR="00320BC1" w:rsidRDefault="00320BC1"/>
    <w:sectPr w:rsidR="00320B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mqpvtAdvOTa9103878+2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E28"/>
    <w:rsid w:val="00155963"/>
    <w:rsid w:val="00256C40"/>
    <w:rsid w:val="00320BC1"/>
    <w:rsid w:val="006C2729"/>
    <w:rsid w:val="00793226"/>
    <w:rsid w:val="008A2715"/>
    <w:rsid w:val="009934BC"/>
    <w:rsid w:val="00B84E28"/>
    <w:rsid w:val="00DB4666"/>
    <w:rsid w:val="00F7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2044C"/>
  <w15:chartTrackingRefBased/>
  <w15:docId w15:val="{DCB587BB-BC38-41CE-8D19-1A035960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4E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84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4E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E2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E28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4E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Price</dc:creator>
  <cp:keywords/>
  <dc:description/>
  <cp:lastModifiedBy>Jessica Price</cp:lastModifiedBy>
  <cp:revision>2</cp:revision>
  <dcterms:created xsi:type="dcterms:W3CDTF">2019-04-18T11:28:00Z</dcterms:created>
  <dcterms:modified xsi:type="dcterms:W3CDTF">2019-04-18T11:42:00Z</dcterms:modified>
</cp:coreProperties>
</file>